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E153E" w14:textId="7223A32A" w:rsidR="002B4A99" w:rsidRDefault="001C4E53">
      <w:r w:rsidRPr="00750D26">
        <w:rPr>
          <w:rFonts w:ascii="Times New Roman" w:hAnsi="Times New Roman" w:cs="Times New Roman"/>
          <w:b/>
          <w:noProof/>
        </w:rPr>
        <mc:AlternateContent>
          <mc:Choice Requires="wps">
            <w:drawing>
              <wp:anchor distT="0" distB="0" distL="114300" distR="114300" simplePos="0" relativeHeight="251662336" behindDoc="0" locked="0" layoutInCell="1" allowOverlap="1" wp14:anchorId="4187BC7E" wp14:editId="12CF996E">
                <wp:simplePos x="0" y="0"/>
                <wp:positionH relativeFrom="column">
                  <wp:posOffset>2489683</wp:posOffset>
                </wp:positionH>
                <wp:positionV relativeFrom="paragraph">
                  <wp:posOffset>-203606</wp:posOffset>
                </wp:positionV>
                <wp:extent cx="2114550" cy="9620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962025"/>
                        </a:xfrm>
                        <a:prstGeom prst="rect">
                          <a:avLst/>
                        </a:prstGeom>
                        <a:solidFill>
                          <a:srgbClr val="FFFFFF"/>
                        </a:solidFill>
                        <a:ln w="9525">
                          <a:solidFill>
                            <a:srgbClr val="000000"/>
                          </a:solidFill>
                          <a:miter lim="800000"/>
                          <a:headEnd/>
                          <a:tailEnd/>
                        </a:ln>
                      </wps:spPr>
                      <wps:txbx>
                        <w:txbxContent>
                          <w:p w14:paraId="39CF17FB" w14:textId="77777777" w:rsidR="00750D26" w:rsidRDefault="00750D26" w:rsidP="001C4E53">
                            <w:pPr>
                              <w:jc w:val="center"/>
                            </w:pPr>
                            <w:r w:rsidRPr="00750D26">
                              <w:rPr>
                                <w:rFonts w:ascii="Times New Roman" w:hAnsi="Times New Roman" w:cs="Times New Roman"/>
                              </w:rPr>
                              <w:t>Please send completed form and payment to: Children’s Museum Missoula, 225 West Front Street, Missoula, MT</w:t>
                            </w:r>
                            <w:r>
                              <w:t xml:space="preserve"> </w:t>
                            </w:r>
                            <w:r w:rsidRPr="00750D26">
                              <w:rPr>
                                <w:rFonts w:ascii="Times New Roman" w:hAnsi="Times New Roman" w:cs="Times New Roman"/>
                              </w:rPr>
                              <w:t>59802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7BC7E" id="_x0000_t202" coordsize="21600,21600" o:spt="202" path="m,l,21600r21600,l21600,xe">
                <v:stroke joinstyle="miter"/>
                <v:path gradientshapeok="t" o:connecttype="rect"/>
              </v:shapetype>
              <v:shape id="Text Box 2" o:spid="_x0000_s1026" type="#_x0000_t202" style="position:absolute;margin-left:196.05pt;margin-top:-16.05pt;width:166.5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">
                <v:textbox>
                  <w:txbxContent>
                    <w:p w14:paraId="39CF17FB" w14:textId="77777777" w:rsidR="00750D26" w:rsidRDefault="00750D26" w:rsidP="001C4E53">
                      <w:pPr>
                        <w:jc w:val="center"/>
                      </w:pPr>
                      <w:r w:rsidRPr="00750D26">
                        <w:rPr>
                          <w:rFonts w:ascii="Times New Roman" w:hAnsi="Times New Roman" w:cs="Times New Roman"/>
                        </w:rPr>
                        <w:t>Please send completed form and payment to: Children’s Museum Missoula, 225 West Front Street, Missoula, MT</w:t>
                      </w:r>
                      <w:r>
                        <w:t xml:space="preserve"> </w:t>
                      </w:r>
                      <w:r w:rsidRPr="00750D26">
                        <w:rPr>
                          <w:rFonts w:ascii="Times New Roman" w:hAnsi="Times New Roman" w:cs="Times New Roman"/>
                        </w:rPr>
                        <w:t>59802</w:t>
                      </w:r>
                    </w:p>
                  </w:txbxContent>
                </v:textbox>
              </v:shape>
            </w:pict>
          </mc:Fallback>
        </mc:AlternateContent>
      </w:r>
      <w:r w:rsidR="00750D26">
        <w:rPr>
          <w:noProof/>
        </w:rPr>
        <w:drawing>
          <wp:anchor distT="0" distB="0" distL="114300" distR="114300" simplePos="0" relativeHeight="251658240" behindDoc="0" locked="0" layoutInCell="1" allowOverlap="1" wp14:anchorId="0EDC0EC2" wp14:editId="5C3789E0">
            <wp:simplePos x="0" y="0"/>
            <wp:positionH relativeFrom="margin">
              <wp:posOffset>0</wp:posOffset>
            </wp:positionH>
            <wp:positionV relativeFrom="margin">
              <wp:posOffset>-190500</wp:posOffset>
            </wp:positionV>
            <wp:extent cx="2179955" cy="8763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M_colo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79955" cy="876300"/>
                    </a:xfrm>
                    <a:prstGeom prst="rect">
                      <a:avLst/>
                    </a:prstGeom>
                  </pic:spPr>
                </pic:pic>
              </a:graphicData>
            </a:graphic>
            <wp14:sizeRelH relativeFrom="margin">
              <wp14:pctWidth>0</wp14:pctWidth>
            </wp14:sizeRelH>
            <wp14:sizeRelV relativeFrom="margin">
              <wp14:pctHeight>0</wp14:pctHeight>
            </wp14:sizeRelV>
          </wp:anchor>
        </w:drawing>
      </w:r>
      <w:r w:rsidR="00750D26">
        <w:rPr>
          <w:noProof/>
        </w:rPr>
        <w:drawing>
          <wp:anchor distT="0" distB="0" distL="114300" distR="114300" simplePos="0" relativeHeight="251659264" behindDoc="0" locked="0" layoutInCell="1" allowOverlap="1" wp14:anchorId="17089804" wp14:editId="3FBC7F4F">
            <wp:simplePos x="0" y="0"/>
            <wp:positionH relativeFrom="margin">
              <wp:posOffset>4873625</wp:posOffset>
            </wp:positionH>
            <wp:positionV relativeFrom="margin">
              <wp:posOffset>-152400</wp:posOffset>
            </wp:positionV>
            <wp:extent cx="1964690" cy="9334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selor Education Stacked.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64690" cy="933450"/>
                    </a:xfrm>
                    <a:prstGeom prst="rect">
                      <a:avLst/>
                    </a:prstGeom>
                  </pic:spPr>
                </pic:pic>
              </a:graphicData>
            </a:graphic>
            <wp14:sizeRelH relativeFrom="margin">
              <wp14:pctWidth>0</wp14:pctWidth>
            </wp14:sizeRelH>
            <wp14:sizeRelV relativeFrom="margin">
              <wp14:pctHeight>0</wp14:pctHeight>
            </wp14:sizeRelV>
          </wp:anchor>
        </w:drawing>
      </w:r>
    </w:p>
    <w:p w14:paraId="7141BD58" w14:textId="77777777" w:rsidR="002B4A99" w:rsidRDefault="002B4A99"/>
    <w:p w14:paraId="0209C04D" w14:textId="77777777" w:rsidR="003143C5" w:rsidRDefault="003143C5"/>
    <w:p w14:paraId="4B22E9AB" w14:textId="0332DEAB" w:rsidR="00833C26" w:rsidRPr="00833C26" w:rsidRDefault="00D554F1" w:rsidP="00833C26">
      <w:pPr>
        <w:jc w:val="center"/>
        <w:rPr>
          <w:rFonts w:ascii="Times New Roman" w:hAnsi="Times New Roman" w:cs="Times New Roman"/>
          <w:b/>
          <w:sz w:val="28"/>
          <w:szCs w:val="28"/>
        </w:rPr>
      </w:pPr>
      <w:r>
        <w:rPr>
          <w:rFonts w:ascii="Times New Roman" w:hAnsi="Times New Roman" w:cs="Times New Roman"/>
          <w:b/>
          <w:i/>
          <w:sz w:val="28"/>
          <w:szCs w:val="28"/>
        </w:rPr>
        <w:t>Collaborative Approaches</w:t>
      </w:r>
      <w:r w:rsidR="00240EE0">
        <w:rPr>
          <w:rFonts w:ascii="Times New Roman" w:hAnsi="Times New Roman" w:cs="Times New Roman"/>
          <w:b/>
          <w:sz w:val="28"/>
          <w:szCs w:val="28"/>
        </w:rPr>
        <w:t xml:space="preserve"> </w:t>
      </w:r>
      <w:r w:rsidR="00833C26" w:rsidRPr="00240EE0">
        <w:rPr>
          <w:rFonts w:ascii="Times New Roman" w:hAnsi="Times New Roman" w:cs="Times New Roman"/>
          <w:b/>
          <w:sz w:val="28"/>
          <w:szCs w:val="28"/>
        </w:rPr>
        <w:t>Workshop</w:t>
      </w:r>
      <w:r w:rsidR="00833C26">
        <w:rPr>
          <w:rFonts w:ascii="Times New Roman" w:hAnsi="Times New Roman" w:cs="Times New Roman"/>
          <w:b/>
          <w:sz w:val="28"/>
          <w:szCs w:val="28"/>
        </w:rPr>
        <w:t xml:space="preserve"> Series </w:t>
      </w:r>
      <w:r w:rsidR="00833C26" w:rsidRPr="00833C26">
        <w:rPr>
          <w:rFonts w:ascii="Times New Roman" w:hAnsi="Times New Roman" w:cs="Times New Roman"/>
          <w:b/>
          <w:sz w:val="28"/>
          <w:szCs w:val="28"/>
        </w:rPr>
        <w:t>Registration Form</w:t>
      </w:r>
    </w:p>
    <w:p w14:paraId="156B1899" w14:textId="77777777" w:rsidR="002B4A99" w:rsidRDefault="002B4A99">
      <w:pPr>
        <w:rPr>
          <w:rFonts w:ascii="Times New Roman" w:hAnsi="Times New Roman" w:cs="Times New Roman"/>
        </w:rPr>
      </w:pPr>
      <w:r>
        <w:rPr>
          <w:rFonts w:ascii="Times New Roman" w:hAnsi="Times New Roman" w:cs="Times New Roman"/>
        </w:rPr>
        <w:t>Last Name ____________________________</w:t>
      </w:r>
      <w:r>
        <w:rPr>
          <w:rFonts w:ascii="Times New Roman" w:hAnsi="Times New Roman" w:cs="Times New Roman"/>
        </w:rPr>
        <w:tab/>
        <w:t xml:space="preserve"> First Name ________________________________MI______________</w:t>
      </w:r>
    </w:p>
    <w:p w14:paraId="489B5709" w14:textId="77777777" w:rsidR="002B4A99" w:rsidRDefault="002B4A99">
      <w:pPr>
        <w:rPr>
          <w:rFonts w:ascii="Times New Roman" w:hAnsi="Times New Roman" w:cs="Times New Roman"/>
        </w:rPr>
      </w:pPr>
      <w:r>
        <w:rPr>
          <w:rFonts w:ascii="Times New Roman" w:hAnsi="Times New Roman" w:cs="Times New Roman"/>
        </w:rPr>
        <w:t xml:space="preserve">Mailing address__________________________________ </w:t>
      </w:r>
      <w:proofErr w:type="spellStart"/>
      <w:r>
        <w:rPr>
          <w:rFonts w:ascii="Times New Roman" w:hAnsi="Times New Roman" w:cs="Times New Roman"/>
        </w:rPr>
        <w:t>City____________________State</w:t>
      </w:r>
      <w:proofErr w:type="spellEnd"/>
      <w:r>
        <w:rPr>
          <w:rFonts w:ascii="Times New Roman" w:hAnsi="Times New Roman" w:cs="Times New Roman"/>
        </w:rPr>
        <w:t xml:space="preserve"> ________ Zip ___________</w:t>
      </w:r>
    </w:p>
    <w:p w14:paraId="0A66C99E" w14:textId="77777777" w:rsidR="005823E7" w:rsidRPr="00750D26" w:rsidRDefault="002B4A99">
      <w:pPr>
        <w:pBdr>
          <w:bottom w:val="single" w:sz="12" w:space="1" w:color="auto"/>
        </w:pBdr>
        <w:rPr>
          <w:rFonts w:ascii="Times New Roman" w:hAnsi="Times New Roman" w:cs="Times New Roman"/>
        </w:rPr>
      </w:pPr>
      <w:r>
        <w:rPr>
          <w:rFonts w:ascii="Times New Roman" w:hAnsi="Times New Roman" w:cs="Times New Roman"/>
        </w:rPr>
        <w:t xml:space="preserve">Primary Phone No. </w:t>
      </w:r>
      <w:r w:rsidRPr="002B4A99">
        <w:rPr>
          <w:rFonts w:ascii="Times New Roman" w:hAnsi="Times New Roman" w:cs="Times New Roman"/>
          <w:u w:val="single"/>
        </w:rPr>
        <w:t xml:space="preserve">(  </w:t>
      </w:r>
      <w:r>
        <w:rPr>
          <w:rFonts w:ascii="Times New Roman" w:hAnsi="Times New Roman" w:cs="Times New Roman"/>
          <w:u w:val="single"/>
        </w:rPr>
        <w:t xml:space="preserve">       __)__________-____________</w:t>
      </w:r>
      <w:r>
        <w:rPr>
          <w:rFonts w:ascii="Times New Roman" w:hAnsi="Times New Roman" w:cs="Times New Roman"/>
        </w:rPr>
        <w:t xml:space="preserve"> Primary email Address________________________________</w:t>
      </w:r>
    </w:p>
    <w:p w14:paraId="2451619B" w14:textId="77777777" w:rsidR="005B5CE3" w:rsidRDefault="005B5CE3" w:rsidP="005B5CE3">
      <w:pPr>
        <w:jc w:val="center"/>
        <w:rPr>
          <w:rFonts w:ascii="Times New Roman" w:hAnsi="Times New Roman" w:cs="Times New Roman"/>
          <w:b/>
        </w:rPr>
      </w:pPr>
      <w:r w:rsidRPr="007F7B2B">
        <w:rPr>
          <w:rFonts w:ascii="Times New Roman" w:hAnsi="Times New Roman" w:cs="Times New Roman"/>
          <w:b/>
        </w:rPr>
        <w:t>FOR UNIVERSITY OF MONTANA STUDENTS SEEKING GRADUATE CREDIT</w:t>
      </w:r>
    </w:p>
    <w:p w14:paraId="611A3B6B" w14:textId="44950296" w:rsidR="00750D26" w:rsidRPr="007F7B2B" w:rsidRDefault="00750D26" w:rsidP="005B5CE3">
      <w:pPr>
        <w:jc w:val="center"/>
        <w:rPr>
          <w:rFonts w:ascii="Times New Roman" w:hAnsi="Times New Roman" w:cs="Times New Roman"/>
          <w:b/>
        </w:rPr>
      </w:pPr>
      <w:r w:rsidRPr="00E63FA1">
        <w:rPr>
          <w:rFonts w:ascii="Times New Roman" w:hAnsi="Times New Roman" w:cs="Times New Roman"/>
          <w:b/>
        </w:rPr>
        <w:t>CRN:</w:t>
      </w:r>
      <w:r w:rsidR="00E63FA1">
        <w:rPr>
          <w:rFonts w:ascii="Times New Roman" w:hAnsi="Times New Roman" w:cs="Times New Roman"/>
          <w:b/>
        </w:rPr>
        <w:t xml:space="preserve"> </w:t>
      </w:r>
      <w:r w:rsidR="00E63FA1" w:rsidRPr="00E63FA1">
        <w:rPr>
          <w:rFonts w:ascii="Times New Roman" w:hAnsi="Times New Roman" w:cs="Times New Roman"/>
          <w:sz w:val="24"/>
          <w:szCs w:val="24"/>
        </w:rPr>
        <w:t>201822/22082</w:t>
      </w:r>
    </w:p>
    <w:p w14:paraId="466655FB" w14:textId="472C2A3B" w:rsidR="005B5CE3" w:rsidRDefault="00833C26">
      <w:pPr>
        <w:rPr>
          <w:rFonts w:ascii="Times New Roman" w:hAnsi="Times New Roman" w:cs="Times New Roman"/>
        </w:rPr>
      </w:pPr>
      <w:r>
        <w:rPr>
          <w:rFonts w:ascii="Times New Roman" w:hAnsi="Times New Roman" w:cs="Times New Roman"/>
        </w:rPr>
        <w:t>If you’</w:t>
      </w:r>
      <w:r w:rsidR="005B5CE3">
        <w:rPr>
          <w:rFonts w:ascii="Times New Roman" w:hAnsi="Times New Roman" w:cs="Times New Roman"/>
        </w:rPr>
        <w:t xml:space="preserve">re a University of Montana Student and wish to attend the </w:t>
      </w:r>
      <w:r w:rsidR="005B5CE3" w:rsidRPr="004D5797">
        <w:rPr>
          <w:rFonts w:ascii="Times New Roman" w:hAnsi="Times New Roman" w:cs="Times New Roman"/>
          <w:u w:val="single"/>
        </w:rPr>
        <w:t>full</w:t>
      </w:r>
      <w:r w:rsidR="005B5CE3">
        <w:rPr>
          <w:rFonts w:ascii="Times New Roman" w:hAnsi="Times New Roman" w:cs="Times New Roman"/>
        </w:rPr>
        <w:t xml:space="preserve"> workshop for </w:t>
      </w:r>
      <w:r w:rsidR="00D554F1">
        <w:rPr>
          <w:rFonts w:ascii="Times New Roman" w:hAnsi="Times New Roman" w:cs="Times New Roman"/>
        </w:rPr>
        <w:t>2</w:t>
      </w:r>
      <w:r w:rsidR="005B5CE3">
        <w:rPr>
          <w:rFonts w:ascii="Times New Roman" w:hAnsi="Times New Roman" w:cs="Times New Roman"/>
        </w:rPr>
        <w:t xml:space="preserve"> gradu</w:t>
      </w:r>
      <w:r w:rsidR="005823E7">
        <w:rPr>
          <w:rFonts w:ascii="Times New Roman" w:hAnsi="Times New Roman" w:cs="Times New Roman"/>
        </w:rPr>
        <w:t>ate level credits</w:t>
      </w:r>
      <w:r>
        <w:rPr>
          <w:rFonts w:ascii="Times New Roman" w:hAnsi="Times New Roman" w:cs="Times New Roman"/>
        </w:rPr>
        <w:t xml:space="preserve"> (COUN 595), c</w:t>
      </w:r>
      <w:r w:rsidR="005823E7">
        <w:rPr>
          <w:rFonts w:ascii="Times New Roman" w:hAnsi="Times New Roman" w:cs="Times New Roman"/>
        </w:rPr>
        <w:t>omplete the information</w:t>
      </w:r>
      <w:r w:rsidR="005B5CE3">
        <w:rPr>
          <w:rFonts w:ascii="Times New Roman" w:hAnsi="Times New Roman" w:cs="Times New Roman"/>
        </w:rPr>
        <w:t xml:space="preserve"> below and include a check for </w:t>
      </w:r>
      <w:r w:rsidR="005B5CE3" w:rsidRPr="004623C2">
        <w:rPr>
          <w:rFonts w:ascii="Times New Roman" w:hAnsi="Times New Roman" w:cs="Times New Roman"/>
          <w:b/>
        </w:rPr>
        <w:t>$</w:t>
      </w:r>
      <w:r w:rsidR="00D554F1">
        <w:rPr>
          <w:rFonts w:ascii="Times New Roman" w:hAnsi="Times New Roman" w:cs="Times New Roman"/>
          <w:b/>
        </w:rPr>
        <w:t>5</w:t>
      </w:r>
      <w:r w:rsidR="007046AE">
        <w:rPr>
          <w:rFonts w:ascii="Times New Roman" w:hAnsi="Times New Roman" w:cs="Times New Roman"/>
          <w:b/>
        </w:rPr>
        <w:t>00</w:t>
      </w:r>
      <w:r w:rsidR="005B5CE3">
        <w:rPr>
          <w:rFonts w:ascii="Times New Roman" w:hAnsi="Times New Roman" w:cs="Times New Roman"/>
        </w:rPr>
        <w:t xml:space="preserve"> (made payable to the Children</w:t>
      </w:r>
      <w:r w:rsidR="004D5797">
        <w:rPr>
          <w:rFonts w:ascii="Times New Roman" w:hAnsi="Times New Roman" w:cs="Times New Roman"/>
        </w:rPr>
        <w:t>’</w:t>
      </w:r>
      <w:r w:rsidR="005B5CE3">
        <w:rPr>
          <w:rFonts w:ascii="Times New Roman" w:hAnsi="Times New Roman" w:cs="Times New Roman"/>
        </w:rPr>
        <w:t>s Museum Missoula).</w:t>
      </w:r>
    </w:p>
    <w:p w14:paraId="5EFD5D6A" w14:textId="77777777" w:rsidR="005823E7" w:rsidRDefault="005823E7">
      <w:pPr>
        <w:rPr>
          <w:rFonts w:ascii="Times New Roman" w:hAnsi="Times New Roman" w:cs="Times New Roman"/>
        </w:rPr>
      </w:pPr>
      <w:r>
        <w:rPr>
          <w:rFonts w:ascii="Times New Roman" w:hAnsi="Times New Roman" w:cs="Times New Roman"/>
        </w:rPr>
        <w:t xml:space="preserve">UM student ID </w:t>
      </w:r>
      <w:proofErr w:type="gramStart"/>
      <w:r>
        <w:rPr>
          <w:rFonts w:ascii="Times New Roman" w:hAnsi="Times New Roman" w:cs="Times New Roman"/>
        </w:rPr>
        <w:t>#  790</w:t>
      </w:r>
      <w:proofErr w:type="gramEnd"/>
      <w:r>
        <w:rPr>
          <w:rFonts w:ascii="Times New Roman" w:hAnsi="Times New Roman" w:cs="Times New Roman"/>
        </w:rPr>
        <w:t>___________________________   Birth Date (Month/Day/Year) ___________________________</w:t>
      </w:r>
    </w:p>
    <w:p w14:paraId="38F5A68A" w14:textId="77777777" w:rsidR="005823E7" w:rsidRDefault="005823E7">
      <w:pPr>
        <w:rPr>
          <w:rFonts w:ascii="Times New Roman" w:hAnsi="Times New Roman" w:cs="Times New Roman"/>
        </w:rPr>
      </w:pPr>
      <w:r>
        <w:rPr>
          <w:rFonts w:ascii="Times New Roman" w:hAnsi="Times New Roman" w:cs="Times New Roman"/>
        </w:rPr>
        <w:t>To receive graduate credit, please complete the following regarding your last degree earned:</w:t>
      </w:r>
    </w:p>
    <w:p w14:paraId="4302DFB6" w14:textId="77777777" w:rsidR="005823E7" w:rsidRDefault="005823E7">
      <w:pPr>
        <w:rPr>
          <w:rFonts w:ascii="Times New Roman" w:hAnsi="Times New Roman" w:cs="Times New Roman"/>
        </w:rPr>
      </w:pPr>
      <w:r>
        <w:rPr>
          <w:rFonts w:ascii="Times New Roman" w:hAnsi="Times New Roman" w:cs="Times New Roman"/>
        </w:rPr>
        <w:t>Degree granted____________________________ Year__________ Institution__________________________________</w:t>
      </w:r>
    </w:p>
    <w:p w14:paraId="604D3251" w14:textId="77777777" w:rsidR="005823E7" w:rsidRDefault="005823E7">
      <w:pPr>
        <w:rPr>
          <w:rFonts w:ascii="Times New Roman" w:hAnsi="Times New Roman" w:cs="Times New Roman"/>
        </w:rPr>
      </w:pPr>
      <w:r>
        <w:rPr>
          <w:rFonts w:ascii="Times New Roman" w:hAnsi="Times New Roman" w:cs="Times New Roman"/>
        </w:rPr>
        <w:t>I hereby certify that, to the best of my knowledge, the foregoing information is true and complete withou</w:t>
      </w:r>
      <w:r w:rsidR="00265C3C">
        <w:rPr>
          <w:rFonts w:ascii="Times New Roman" w:hAnsi="Times New Roman" w:cs="Times New Roman"/>
        </w:rPr>
        <w:t>t evasion or misrepresentation.</w:t>
      </w:r>
    </w:p>
    <w:p w14:paraId="0C90282B" w14:textId="77777777" w:rsidR="005823E7" w:rsidRDefault="005823E7" w:rsidP="00603BAE">
      <w:pPr>
        <w:pBdr>
          <w:bottom w:val="single" w:sz="12" w:space="1" w:color="auto"/>
        </w:pBdr>
        <w:spacing w:after="0"/>
        <w:rPr>
          <w:rFonts w:ascii="Times New Roman" w:hAnsi="Times New Roman" w:cs="Times New Roman"/>
        </w:rPr>
      </w:pPr>
      <w:r>
        <w:rPr>
          <w:rFonts w:ascii="Times New Roman" w:hAnsi="Times New Roman" w:cs="Times New Roman"/>
        </w:rPr>
        <w:t>Your signature______________________________________________ Date ___________________________________</w:t>
      </w:r>
    </w:p>
    <w:p w14:paraId="1161ABD4" w14:textId="77777777" w:rsidR="00833C26" w:rsidRPr="00833C26" w:rsidRDefault="00833C26">
      <w:pPr>
        <w:pBdr>
          <w:bottom w:val="single" w:sz="12" w:space="1" w:color="auto"/>
        </w:pBdr>
        <w:rPr>
          <w:rFonts w:ascii="Times New Roman" w:hAnsi="Times New Roman" w:cs="Times New Roman"/>
          <w:sz w:val="8"/>
          <w:szCs w:val="8"/>
        </w:rPr>
      </w:pPr>
    </w:p>
    <w:p w14:paraId="6B098BF3" w14:textId="77777777" w:rsidR="005823E7" w:rsidRPr="00233DC0" w:rsidRDefault="004D5797" w:rsidP="005823E7">
      <w:pPr>
        <w:jc w:val="center"/>
        <w:rPr>
          <w:rFonts w:ascii="Times New Roman" w:hAnsi="Times New Roman" w:cs="Times New Roman"/>
          <w:b/>
        </w:rPr>
      </w:pPr>
      <w:r w:rsidRPr="00233DC0">
        <w:rPr>
          <w:rFonts w:ascii="Times New Roman" w:hAnsi="Times New Roman" w:cs="Times New Roman"/>
          <w:b/>
        </w:rPr>
        <w:t>FOR NON-UNIVERSITY OF MONTANA STUDENTS</w:t>
      </w:r>
    </w:p>
    <w:p w14:paraId="684AE25C" w14:textId="7DFB7B33" w:rsidR="003C0645" w:rsidRPr="00233DC0" w:rsidRDefault="00265C3C" w:rsidP="00603BAE">
      <w:pPr>
        <w:spacing w:after="0"/>
        <w:rPr>
          <w:rFonts w:ascii="Times New Roman" w:hAnsi="Times New Roman" w:cs="Times New Roman"/>
        </w:rPr>
      </w:pPr>
      <w:r>
        <w:rPr>
          <w:rFonts w:ascii="Times New Roman" w:hAnsi="Times New Roman" w:cs="Times New Roman"/>
        </w:rPr>
        <w:t>Please indicate</w:t>
      </w:r>
      <w:r w:rsidR="003C0645">
        <w:rPr>
          <w:rFonts w:ascii="Times New Roman" w:hAnsi="Times New Roman" w:cs="Times New Roman"/>
        </w:rPr>
        <w:t xml:space="preserve"> the sessions you wish to attend</w:t>
      </w:r>
      <w:r>
        <w:rPr>
          <w:rFonts w:ascii="Times New Roman" w:hAnsi="Times New Roman" w:cs="Times New Roman"/>
        </w:rPr>
        <w:t xml:space="preserve"> by checking the appropriate box(s) below. Please note: the deadline for regular pricing is </w:t>
      </w:r>
      <w:r w:rsidR="00D554F1">
        <w:rPr>
          <w:rFonts w:ascii="Times New Roman" w:hAnsi="Times New Roman" w:cs="Times New Roman"/>
          <w:b/>
          <w:highlight w:val="yellow"/>
        </w:rPr>
        <w:t xml:space="preserve">FEBRUARY </w:t>
      </w:r>
      <w:r w:rsidR="00D554F1" w:rsidRPr="00D554F1">
        <w:rPr>
          <w:rFonts w:ascii="Times New Roman" w:hAnsi="Times New Roman" w:cs="Times New Roman"/>
          <w:b/>
          <w:highlight w:val="yellow"/>
        </w:rPr>
        <w:t>16</w:t>
      </w:r>
      <w:r w:rsidR="00D554F1" w:rsidRPr="00D554F1">
        <w:rPr>
          <w:rFonts w:ascii="Times New Roman" w:hAnsi="Times New Roman" w:cs="Times New Roman"/>
          <w:b/>
          <w:highlight w:val="yellow"/>
          <w:vertAlign w:val="superscript"/>
        </w:rPr>
        <w:t>th</w:t>
      </w:r>
      <w:r>
        <w:rPr>
          <w:rFonts w:ascii="Times New Roman" w:hAnsi="Times New Roman" w:cs="Times New Roman"/>
        </w:rPr>
        <w:t xml:space="preserve">.  All registrations processed after that date are subject to an additional $10 processing fee </w:t>
      </w:r>
      <w:r w:rsidRPr="00265C3C">
        <w:rPr>
          <w:rFonts w:ascii="Times New Roman" w:hAnsi="Times New Roman" w:cs="Times New Roman"/>
          <w:b/>
        </w:rPr>
        <w:t>per session</w:t>
      </w:r>
      <w:r w:rsidR="00233DC0">
        <w:rPr>
          <w:rFonts w:ascii="Times New Roman" w:hAnsi="Times New Roman" w:cs="Times New Roman"/>
          <w:b/>
        </w:rPr>
        <w:t xml:space="preserve">, </w:t>
      </w:r>
      <w:r w:rsidR="002E449E">
        <w:rPr>
          <w:rFonts w:ascii="Times New Roman" w:hAnsi="Times New Roman" w:cs="Times New Roman"/>
        </w:rPr>
        <w:t>and $3</w:t>
      </w:r>
      <w:r w:rsidR="00233DC0">
        <w:rPr>
          <w:rFonts w:ascii="Times New Roman" w:hAnsi="Times New Roman" w:cs="Times New Roman"/>
        </w:rPr>
        <w:t xml:space="preserve">0 for entire series. </w:t>
      </w:r>
      <w:r w:rsidR="00603BAE">
        <w:rPr>
          <w:rFonts w:ascii="Times New Roman" w:hAnsi="Times New Roman" w:cs="Times New Roman"/>
        </w:rPr>
        <w:t xml:space="preserve">The Dept. of Counselor Education is an approved provider of continuing education units (CEU’s) by the NBCC. Attendees will earn </w:t>
      </w:r>
      <w:r w:rsidR="00D554F1">
        <w:rPr>
          <w:rFonts w:ascii="Times New Roman" w:hAnsi="Times New Roman" w:cs="Times New Roman"/>
        </w:rPr>
        <w:t>26</w:t>
      </w:r>
      <w:r w:rsidR="00603BAE">
        <w:rPr>
          <w:rFonts w:ascii="Times New Roman" w:hAnsi="Times New Roman" w:cs="Times New Roman"/>
        </w:rPr>
        <w:t xml:space="preserve"> C</w:t>
      </w:r>
      <w:r w:rsidR="007046AE">
        <w:rPr>
          <w:rFonts w:ascii="Times New Roman" w:hAnsi="Times New Roman" w:cs="Times New Roman"/>
        </w:rPr>
        <w:t>E clock hours</w:t>
      </w:r>
      <w:r w:rsidR="009953AE">
        <w:rPr>
          <w:rFonts w:ascii="Times New Roman" w:hAnsi="Times New Roman" w:cs="Times New Roman"/>
        </w:rPr>
        <w:t xml:space="preserve"> for the entire series, or </w:t>
      </w:r>
      <w:r w:rsidR="007046AE">
        <w:rPr>
          <w:rFonts w:ascii="Times New Roman" w:hAnsi="Times New Roman" w:cs="Times New Roman"/>
        </w:rPr>
        <w:t>13 CE clock hours</w:t>
      </w:r>
      <w:r w:rsidR="00603BAE">
        <w:rPr>
          <w:rFonts w:ascii="Times New Roman" w:hAnsi="Times New Roman" w:cs="Times New Roman"/>
        </w:rPr>
        <w:t xml:space="preserve"> per session.</w:t>
      </w:r>
    </w:p>
    <w:p w14:paraId="1BDAD1A5" w14:textId="5D65636C" w:rsidR="00265C3C" w:rsidRPr="00F102F9" w:rsidRDefault="002E449E" w:rsidP="00F102F9">
      <w:pPr>
        <w:pStyle w:val="ListParagraph"/>
        <w:numPr>
          <w:ilvl w:val="0"/>
          <w:numId w:val="3"/>
        </w:numPr>
        <w:rPr>
          <w:rFonts w:ascii="Times New Roman" w:hAnsi="Times New Roman" w:cs="Times New Roman"/>
          <w:b/>
        </w:rPr>
      </w:pPr>
      <w:r>
        <w:rPr>
          <w:rFonts w:ascii="Times New Roman" w:hAnsi="Times New Roman" w:cs="Times New Roman"/>
          <w:b/>
        </w:rPr>
        <w:t>Both</w:t>
      </w:r>
      <w:r w:rsidR="00265C3C" w:rsidRPr="00F102F9">
        <w:rPr>
          <w:rFonts w:ascii="Times New Roman" w:hAnsi="Times New Roman" w:cs="Times New Roman"/>
          <w:b/>
        </w:rPr>
        <w:t xml:space="preserve"> sessions. (dates and descriptions</w:t>
      </w:r>
      <w:r w:rsidR="00833C26">
        <w:rPr>
          <w:rFonts w:ascii="Times New Roman" w:hAnsi="Times New Roman" w:cs="Times New Roman"/>
          <w:b/>
        </w:rPr>
        <w:t>, next page</w:t>
      </w:r>
      <w:r w:rsidR="00265C3C" w:rsidRPr="00F102F9">
        <w:rPr>
          <w:rFonts w:ascii="Times New Roman" w:hAnsi="Times New Roman" w:cs="Times New Roman"/>
          <w:b/>
        </w:rPr>
        <w:t>)</w:t>
      </w:r>
      <w:r w:rsidR="00265C3C" w:rsidRPr="00F102F9">
        <w:rPr>
          <w:rFonts w:ascii="Times New Roman" w:hAnsi="Times New Roman" w:cs="Times New Roman"/>
          <w:b/>
        </w:rPr>
        <w:tab/>
      </w:r>
      <w:r w:rsidR="00265C3C" w:rsidRPr="00F102F9">
        <w:rPr>
          <w:rFonts w:ascii="Times New Roman" w:hAnsi="Times New Roman" w:cs="Times New Roman"/>
          <w:b/>
        </w:rPr>
        <w:tab/>
      </w:r>
      <w:r w:rsidR="00265C3C" w:rsidRPr="00F102F9">
        <w:rPr>
          <w:rFonts w:ascii="Times New Roman" w:hAnsi="Times New Roman" w:cs="Times New Roman"/>
          <w:b/>
        </w:rPr>
        <w:tab/>
      </w:r>
      <w:r w:rsidR="00265C3C" w:rsidRPr="00F102F9">
        <w:rPr>
          <w:rFonts w:ascii="Times New Roman" w:hAnsi="Times New Roman" w:cs="Times New Roman"/>
          <w:b/>
        </w:rPr>
        <w:tab/>
        <w:t>Fee: $</w:t>
      </w:r>
      <w:r w:rsidR="00D554F1">
        <w:rPr>
          <w:rFonts w:ascii="Times New Roman" w:hAnsi="Times New Roman" w:cs="Times New Roman"/>
          <w:b/>
        </w:rPr>
        <w:t>5</w:t>
      </w:r>
      <w:r w:rsidR="007046AE">
        <w:rPr>
          <w:rFonts w:ascii="Times New Roman" w:hAnsi="Times New Roman" w:cs="Times New Roman"/>
          <w:b/>
        </w:rPr>
        <w:t>00</w:t>
      </w:r>
    </w:p>
    <w:p w14:paraId="34A961D6" w14:textId="3549E91D" w:rsidR="00265C3C" w:rsidRPr="00F102F9" w:rsidRDefault="00F102F9" w:rsidP="00F102F9">
      <w:pPr>
        <w:pStyle w:val="ListParagraph"/>
        <w:numPr>
          <w:ilvl w:val="0"/>
          <w:numId w:val="3"/>
        </w:numPr>
        <w:rPr>
          <w:rFonts w:ascii="Times New Roman" w:hAnsi="Times New Roman" w:cs="Times New Roman"/>
          <w:b/>
        </w:rPr>
      </w:pPr>
      <w:r w:rsidRPr="00F102F9">
        <w:rPr>
          <w:rFonts w:ascii="Times New Roman" w:hAnsi="Times New Roman" w:cs="Times New Roman"/>
          <w:b/>
        </w:rPr>
        <w:t>Session O</w:t>
      </w:r>
      <w:r w:rsidR="00265C3C" w:rsidRPr="00F102F9">
        <w:rPr>
          <w:rFonts w:ascii="Times New Roman" w:hAnsi="Times New Roman" w:cs="Times New Roman"/>
          <w:b/>
        </w:rPr>
        <w:t>ne</w:t>
      </w:r>
      <w:r w:rsidRPr="00F102F9">
        <w:rPr>
          <w:rFonts w:ascii="Times New Roman" w:hAnsi="Times New Roman" w:cs="Times New Roman"/>
          <w:b/>
        </w:rPr>
        <w:t xml:space="preserve"> (dates and descriptions</w:t>
      </w:r>
      <w:r w:rsidR="00833C26">
        <w:rPr>
          <w:rFonts w:ascii="Times New Roman" w:hAnsi="Times New Roman" w:cs="Times New Roman"/>
          <w:b/>
        </w:rPr>
        <w:t>, next page</w:t>
      </w:r>
      <w:r w:rsidRPr="00F102F9">
        <w:rPr>
          <w:rFonts w:ascii="Times New Roman" w:hAnsi="Times New Roman" w:cs="Times New Roman"/>
          <w:b/>
        </w:rPr>
        <w:t>)</w:t>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t>Fee: $</w:t>
      </w:r>
      <w:r w:rsidR="007046AE">
        <w:rPr>
          <w:rFonts w:ascii="Times New Roman" w:hAnsi="Times New Roman" w:cs="Times New Roman"/>
          <w:b/>
        </w:rPr>
        <w:t>300</w:t>
      </w:r>
    </w:p>
    <w:p w14:paraId="7CD39BC3" w14:textId="0F7F4642" w:rsidR="00F102F9" w:rsidRPr="00D554F1" w:rsidRDefault="00F102F9" w:rsidP="00D554F1">
      <w:pPr>
        <w:pStyle w:val="ListParagraph"/>
        <w:numPr>
          <w:ilvl w:val="0"/>
          <w:numId w:val="3"/>
        </w:numPr>
        <w:rPr>
          <w:rFonts w:ascii="Times New Roman" w:hAnsi="Times New Roman" w:cs="Times New Roman"/>
          <w:b/>
        </w:rPr>
      </w:pPr>
      <w:r w:rsidRPr="00F102F9">
        <w:rPr>
          <w:rFonts w:ascii="Times New Roman" w:hAnsi="Times New Roman" w:cs="Times New Roman"/>
          <w:b/>
        </w:rPr>
        <w:t>Session Two (dates and descriptions</w:t>
      </w:r>
      <w:r w:rsidR="00833C26">
        <w:rPr>
          <w:rFonts w:ascii="Times New Roman" w:hAnsi="Times New Roman" w:cs="Times New Roman"/>
          <w:b/>
        </w:rPr>
        <w:t>, next page</w:t>
      </w:r>
      <w:r w:rsidR="007046AE">
        <w:rPr>
          <w:rFonts w:ascii="Times New Roman" w:hAnsi="Times New Roman" w:cs="Times New Roman"/>
          <w:b/>
        </w:rPr>
        <w:t>)</w:t>
      </w:r>
      <w:r w:rsidR="007046AE">
        <w:rPr>
          <w:rFonts w:ascii="Times New Roman" w:hAnsi="Times New Roman" w:cs="Times New Roman"/>
          <w:b/>
        </w:rPr>
        <w:tab/>
      </w:r>
      <w:r w:rsidR="007046AE">
        <w:rPr>
          <w:rFonts w:ascii="Times New Roman" w:hAnsi="Times New Roman" w:cs="Times New Roman"/>
          <w:b/>
        </w:rPr>
        <w:tab/>
      </w:r>
      <w:r w:rsidR="007046AE">
        <w:rPr>
          <w:rFonts w:ascii="Times New Roman" w:hAnsi="Times New Roman" w:cs="Times New Roman"/>
          <w:b/>
        </w:rPr>
        <w:tab/>
      </w:r>
      <w:r w:rsidR="007046AE">
        <w:rPr>
          <w:rFonts w:ascii="Times New Roman" w:hAnsi="Times New Roman" w:cs="Times New Roman"/>
          <w:b/>
        </w:rPr>
        <w:tab/>
        <w:t>Fee: $300</w:t>
      </w:r>
      <w:r w:rsidR="00750D26">
        <w:rPr>
          <w:noProof/>
        </w:rPr>
        <mc:AlternateContent>
          <mc:Choice Requires="wps">
            <w:drawing>
              <wp:anchor distT="0" distB="0" distL="114300" distR="114300" simplePos="0" relativeHeight="251690496" behindDoc="0" locked="0" layoutInCell="1" allowOverlap="1" wp14:anchorId="3D6CD9D5" wp14:editId="13ED9BF2">
                <wp:simplePos x="0" y="0"/>
                <wp:positionH relativeFrom="column">
                  <wp:posOffset>4924425</wp:posOffset>
                </wp:positionH>
                <wp:positionV relativeFrom="paragraph">
                  <wp:posOffset>254000</wp:posOffset>
                </wp:positionV>
                <wp:extent cx="1000125" cy="3333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000125" cy="3333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832621" id="Rectangle 3" o:spid="_x0000_s1026" style="position:absolute;margin-left:387.75pt;margin-top:20pt;width:78.75pt;height:26.25pt;z-index:251690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" fillcolor="white [3201]" strokecolor="#f79646 [3209]" strokeweight="2pt"/>
            </w:pict>
          </mc:Fallback>
        </mc:AlternateContent>
      </w:r>
    </w:p>
    <w:p w14:paraId="5D0B7695" w14:textId="77777777" w:rsidR="00750D26" w:rsidRDefault="00750D26" w:rsidP="00750D26">
      <w:pPr>
        <w:ind w:left="5760"/>
        <w:rPr>
          <w:rFonts w:ascii="Times New Roman" w:hAnsi="Times New Roman" w:cs="Times New Roman"/>
          <w:b/>
        </w:rPr>
      </w:pPr>
      <w:r>
        <w:rPr>
          <w:rFonts w:ascii="Times New Roman" w:hAnsi="Times New Roman" w:cs="Times New Roman"/>
          <w:b/>
        </w:rPr>
        <w:t xml:space="preserve">  Total enclosed fee:</w:t>
      </w:r>
    </w:p>
    <w:p w14:paraId="1BD11DF4" w14:textId="77777777" w:rsidR="00265C3C" w:rsidRDefault="00233DC0" w:rsidP="003C0645">
      <w:pPr>
        <w:rPr>
          <w:rFonts w:ascii="Times New Roman" w:hAnsi="Times New Roman" w:cs="Times New Roman"/>
          <w:b/>
        </w:rPr>
      </w:pPr>
      <w:r>
        <w:rPr>
          <w:rFonts w:ascii="Times New Roman" w:hAnsi="Times New Roman" w:cs="Times New Roman"/>
          <w:b/>
        </w:rPr>
        <w:t>Please c</w:t>
      </w:r>
      <w:r w:rsidR="005B5F23">
        <w:rPr>
          <w:rFonts w:ascii="Times New Roman" w:hAnsi="Times New Roman" w:cs="Times New Roman"/>
          <w:b/>
        </w:rPr>
        <w:t>alculate the total associ</w:t>
      </w:r>
      <w:r w:rsidR="004B11C2">
        <w:rPr>
          <w:rFonts w:ascii="Times New Roman" w:hAnsi="Times New Roman" w:cs="Times New Roman"/>
          <w:b/>
        </w:rPr>
        <w:t>ated fee for all sessions you wish to attend</w:t>
      </w:r>
      <w:r w:rsidR="005B5F23">
        <w:rPr>
          <w:rFonts w:ascii="Times New Roman" w:hAnsi="Times New Roman" w:cs="Times New Roman"/>
          <w:b/>
        </w:rPr>
        <w:t xml:space="preserve"> and include a check for that amount made payable to the Children’s Museum Missoula. </w:t>
      </w:r>
    </w:p>
    <w:p w14:paraId="4076DBBA" w14:textId="77777777" w:rsidR="005B5F23" w:rsidRDefault="005B5F23" w:rsidP="005B5F23">
      <w:pPr>
        <w:rPr>
          <w:rFonts w:ascii="Times New Roman" w:hAnsi="Times New Roman" w:cs="Times New Roman"/>
        </w:rPr>
      </w:pPr>
      <w:r>
        <w:rPr>
          <w:rFonts w:ascii="Times New Roman" w:hAnsi="Times New Roman" w:cs="Times New Roman"/>
        </w:rPr>
        <w:t>I hereby certify that, to the best of my knowledge, the foregoing information is true and complete without evasion or misrepresentation.</w:t>
      </w:r>
    </w:p>
    <w:p w14:paraId="2AD8505A" w14:textId="18AAA632" w:rsidR="005B5F23" w:rsidRDefault="005B5F23" w:rsidP="005B5F23">
      <w:pPr>
        <w:rPr>
          <w:rFonts w:ascii="Times New Roman" w:hAnsi="Times New Roman" w:cs="Times New Roman"/>
        </w:rPr>
      </w:pPr>
      <w:r>
        <w:rPr>
          <w:rFonts w:ascii="Times New Roman" w:hAnsi="Times New Roman" w:cs="Times New Roman"/>
        </w:rPr>
        <w:t>Your signature______________________________________________ Date ___________________________________</w:t>
      </w:r>
    </w:p>
    <w:p w14:paraId="65B6785F" w14:textId="77777777" w:rsidR="00D554F1" w:rsidRDefault="00D554F1" w:rsidP="005B5F23">
      <w:pPr>
        <w:rPr>
          <w:rFonts w:ascii="Times New Roman" w:hAnsi="Times New Roman" w:cs="Times New Roman"/>
        </w:rPr>
      </w:pPr>
    </w:p>
    <w:p w14:paraId="478F681C" w14:textId="39BB4901" w:rsidR="005B5F23" w:rsidRDefault="005B5F23" w:rsidP="00750D26">
      <w:pPr>
        <w:pBdr>
          <w:top w:val="single" w:sz="12" w:space="1" w:color="auto"/>
          <w:bottom w:val="single" w:sz="12" w:space="1" w:color="auto"/>
        </w:pBdr>
        <w:jc w:val="center"/>
        <w:rPr>
          <w:rFonts w:ascii="Times New Roman" w:hAnsi="Times New Roman" w:cs="Times New Roman"/>
          <w:b/>
          <w:sz w:val="32"/>
          <w:szCs w:val="32"/>
        </w:rPr>
      </w:pPr>
      <w:r w:rsidRPr="006D030C">
        <w:rPr>
          <w:rFonts w:ascii="Times New Roman" w:hAnsi="Times New Roman" w:cs="Times New Roman"/>
          <w:b/>
          <w:sz w:val="32"/>
          <w:szCs w:val="32"/>
        </w:rPr>
        <w:lastRenderedPageBreak/>
        <w:t>Workshop Dates and Session Descriptions</w:t>
      </w:r>
    </w:p>
    <w:p w14:paraId="6399C4B9" w14:textId="21F4B065" w:rsidR="005B5F23" w:rsidRDefault="005B5F23" w:rsidP="007F7B2B">
      <w:pPr>
        <w:spacing w:after="80"/>
        <w:jc w:val="center"/>
        <w:rPr>
          <w:rFonts w:ascii="Times New Roman" w:hAnsi="Times New Roman" w:cs="Times New Roman"/>
          <w:b/>
          <w:sz w:val="32"/>
          <w:szCs w:val="32"/>
        </w:rPr>
      </w:pPr>
      <w:r w:rsidRPr="005B5F23">
        <w:rPr>
          <w:rFonts w:ascii="Times New Roman" w:hAnsi="Times New Roman" w:cs="Times New Roman"/>
          <w:b/>
          <w:sz w:val="32"/>
          <w:szCs w:val="32"/>
        </w:rPr>
        <w:t xml:space="preserve">Session I: Friday, </w:t>
      </w:r>
      <w:r w:rsidR="006D030C">
        <w:rPr>
          <w:rFonts w:ascii="Times New Roman" w:hAnsi="Times New Roman" w:cs="Times New Roman"/>
          <w:b/>
          <w:sz w:val="32"/>
          <w:szCs w:val="32"/>
        </w:rPr>
        <w:t xml:space="preserve">March </w:t>
      </w:r>
      <w:r w:rsidR="00D554F1">
        <w:rPr>
          <w:rFonts w:ascii="Times New Roman" w:hAnsi="Times New Roman" w:cs="Times New Roman"/>
          <w:b/>
          <w:sz w:val="32"/>
          <w:szCs w:val="32"/>
        </w:rPr>
        <w:t>2</w:t>
      </w:r>
      <w:r w:rsidR="006D030C">
        <w:rPr>
          <w:rFonts w:ascii="Times New Roman" w:hAnsi="Times New Roman" w:cs="Times New Roman"/>
          <w:b/>
          <w:sz w:val="32"/>
          <w:szCs w:val="32"/>
        </w:rPr>
        <w:t xml:space="preserve"> – Saturday, </w:t>
      </w:r>
      <w:r w:rsidR="00D554F1">
        <w:rPr>
          <w:rFonts w:ascii="Times New Roman" w:hAnsi="Times New Roman" w:cs="Times New Roman"/>
          <w:b/>
          <w:sz w:val="32"/>
          <w:szCs w:val="32"/>
        </w:rPr>
        <w:t>March 3, 2018</w:t>
      </w:r>
      <w:r w:rsidR="006D030C">
        <w:rPr>
          <w:rFonts w:ascii="Times New Roman" w:hAnsi="Times New Roman" w:cs="Times New Roman"/>
          <w:b/>
          <w:sz w:val="32"/>
          <w:szCs w:val="32"/>
        </w:rPr>
        <w:t>, 8:30-4:30</w:t>
      </w:r>
    </w:p>
    <w:p w14:paraId="2B9657A2" w14:textId="77777777" w:rsidR="00D554F1" w:rsidRPr="00D554F1" w:rsidRDefault="00D554F1" w:rsidP="00D554F1">
      <w:pPr>
        <w:numPr>
          <w:ilvl w:val="12"/>
          <w:numId w:val="0"/>
        </w:numPr>
        <w:spacing w:after="0" w:line="240" w:lineRule="auto"/>
        <w:jc w:val="center"/>
        <w:rPr>
          <w:rFonts w:ascii="Times New Roman" w:hAnsi="Times New Roman" w:cs="Times New Roman"/>
          <w:sz w:val="32"/>
          <w:szCs w:val="32"/>
        </w:rPr>
      </w:pPr>
      <w:r w:rsidRPr="00D554F1">
        <w:rPr>
          <w:rFonts w:ascii="Times New Roman" w:hAnsi="Times New Roman" w:cs="Times New Roman"/>
          <w:sz w:val="32"/>
          <w:szCs w:val="32"/>
        </w:rPr>
        <w:t xml:space="preserve">How to </w:t>
      </w:r>
      <w:proofErr w:type="gramStart"/>
      <w:r w:rsidRPr="00D554F1">
        <w:rPr>
          <w:rFonts w:ascii="Times New Roman" w:hAnsi="Times New Roman" w:cs="Times New Roman"/>
          <w:sz w:val="32"/>
          <w:szCs w:val="32"/>
        </w:rPr>
        <w:t>Talk</w:t>
      </w:r>
      <w:proofErr w:type="gramEnd"/>
      <w:r w:rsidRPr="00D554F1">
        <w:rPr>
          <w:rFonts w:ascii="Times New Roman" w:hAnsi="Times New Roman" w:cs="Times New Roman"/>
          <w:sz w:val="32"/>
          <w:szCs w:val="32"/>
        </w:rPr>
        <w:t xml:space="preserve"> so Parents will Listen: </w:t>
      </w:r>
    </w:p>
    <w:p w14:paraId="41ACA3DD" w14:textId="4A511686" w:rsidR="00D554F1" w:rsidRDefault="00D554F1" w:rsidP="00D554F1">
      <w:pPr>
        <w:widowControl w:val="0"/>
        <w:spacing w:after="0" w:line="240" w:lineRule="auto"/>
        <w:jc w:val="center"/>
        <w:rPr>
          <w:rFonts w:ascii="Times New Roman" w:hAnsi="Times New Roman" w:cs="Times New Roman"/>
          <w:sz w:val="32"/>
          <w:szCs w:val="32"/>
        </w:rPr>
      </w:pPr>
      <w:r w:rsidRPr="00D554F1">
        <w:rPr>
          <w:rFonts w:ascii="Times New Roman" w:hAnsi="Times New Roman" w:cs="Times New Roman"/>
          <w:sz w:val="32"/>
          <w:szCs w:val="32"/>
        </w:rPr>
        <w:t>Working with Challenging Youth a</w:t>
      </w:r>
      <w:r>
        <w:rPr>
          <w:rFonts w:ascii="Times New Roman" w:hAnsi="Times New Roman" w:cs="Times New Roman"/>
          <w:sz w:val="32"/>
          <w:szCs w:val="32"/>
        </w:rPr>
        <w:t>nd Parents . . .  and Loving It</w:t>
      </w:r>
    </w:p>
    <w:p w14:paraId="272A6F22" w14:textId="77777777" w:rsidR="00D554F1" w:rsidRPr="000D3A8D" w:rsidRDefault="00D554F1" w:rsidP="00D554F1">
      <w:pPr>
        <w:widowControl w:val="0"/>
        <w:spacing w:after="0" w:line="240" w:lineRule="auto"/>
        <w:jc w:val="center"/>
        <w:rPr>
          <w:rFonts w:ascii="Times New Roman" w:hAnsi="Times New Roman" w:cs="Times New Roman"/>
          <w:sz w:val="16"/>
          <w:szCs w:val="16"/>
        </w:rPr>
      </w:pPr>
    </w:p>
    <w:p w14:paraId="56CA5BD1" w14:textId="076F7F1B" w:rsidR="00D554F1" w:rsidRDefault="00D554F1" w:rsidP="000D3A8D">
      <w:pPr>
        <w:pBdr>
          <w:bottom w:val="single" w:sz="12" w:space="1" w:color="auto"/>
        </w:pBdr>
        <w:tabs>
          <w:tab w:val="center" w:pos="4680"/>
        </w:tabs>
        <w:spacing w:after="0" w:line="240" w:lineRule="auto"/>
        <w:rPr>
          <w:rFonts w:ascii="Times New Roman" w:hAnsi="Times New Roman" w:cs="Times New Roman"/>
          <w:sz w:val="24"/>
          <w:szCs w:val="24"/>
        </w:rPr>
      </w:pPr>
      <w:r w:rsidRPr="00D554F1">
        <w:rPr>
          <w:rFonts w:ascii="Times New Roman" w:hAnsi="Times New Roman" w:cs="Times New Roman"/>
          <w:sz w:val="24"/>
          <w:szCs w:val="24"/>
        </w:rPr>
        <w:t>Counseling difficult youth and challenging parents can be immensely frustrating or splendidly gratifying. The truth of this statement is so obvious that the supportive reference, at least according to many teenagers is, “Duh!” Using storytelling, video clips, live demonstrations, group discussion, and skill-building break-out sessions, John will present essential evidence-based principles and over 20 specific techniques for influencing “tough” clients or students. Techniques for working with youth will include, but are not limited to: (a) the affect bridge, (b) what’s good about you?, (c) empowered storytelling, (d) generating behavioral alternatives, (e) the three-step emotional change technique, and many more. Sara will join John for the parenting portion of the workshop. They will describe essential principles for working effectively with parents, how to conduct brief parenting consultations using a positive, solution-focused model, and strategies for providing parents with specific suggestions and advice to parents. Issues related to ethics and culture will be highlighted and discussed throughout this two-day workshop.</w:t>
      </w:r>
    </w:p>
    <w:p w14:paraId="5B6BD3F9" w14:textId="77777777" w:rsidR="000D3A8D" w:rsidRPr="00D554F1" w:rsidRDefault="000D3A8D" w:rsidP="000D3A8D">
      <w:pPr>
        <w:pBdr>
          <w:bottom w:val="single" w:sz="12" w:space="1" w:color="auto"/>
        </w:pBdr>
        <w:tabs>
          <w:tab w:val="center" w:pos="4680"/>
        </w:tabs>
        <w:spacing w:line="240" w:lineRule="auto"/>
        <w:rPr>
          <w:rFonts w:ascii="Times New Roman" w:hAnsi="Times New Roman" w:cs="Times New Roman"/>
          <w:sz w:val="24"/>
          <w:szCs w:val="24"/>
        </w:rPr>
      </w:pPr>
    </w:p>
    <w:p w14:paraId="179667D9" w14:textId="295E6334" w:rsidR="006D030C" w:rsidRPr="00D554F1" w:rsidRDefault="006D030C" w:rsidP="006D030C">
      <w:pPr>
        <w:spacing w:before="240" w:after="80"/>
        <w:jc w:val="center"/>
        <w:rPr>
          <w:rFonts w:ascii="Times New Roman" w:hAnsi="Times New Roman" w:cs="Times New Roman"/>
          <w:b/>
          <w:sz w:val="32"/>
          <w:szCs w:val="32"/>
        </w:rPr>
      </w:pPr>
      <w:r w:rsidRPr="00D554F1">
        <w:rPr>
          <w:rFonts w:ascii="Times New Roman" w:hAnsi="Times New Roman" w:cs="Times New Roman"/>
          <w:b/>
          <w:sz w:val="32"/>
          <w:szCs w:val="32"/>
        </w:rPr>
        <w:t xml:space="preserve">Session II: Friday, April </w:t>
      </w:r>
      <w:r w:rsidR="00D554F1" w:rsidRPr="00D554F1">
        <w:rPr>
          <w:rFonts w:ascii="Times New Roman" w:hAnsi="Times New Roman" w:cs="Times New Roman"/>
          <w:b/>
          <w:sz w:val="32"/>
          <w:szCs w:val="32"/>
        </w:rPr>
        <w:t>6</w:t>
      </w:r>
      <w:r w:rsidRPr="00D554F1">
        <w:rPr>
          <w:rFonts w:ascii="Times New Roman" w:hAnsi="Times New Roman" w:cs="Times New Roman"/>
          <w:b/>
          <w:sz w:val="32"/>
          <w:szCs w:val="32"/>
        </w:rPr>
        <w:t xml:space="preserve"> – Saturday, April </w:t>
      </w:r>
      <w:r w:rsidR="00D554F1" w:rsidRPr="00D554F1">
        <w:rPr>
          <w:rFonts w:ascii="Times New Roman" w:hAnsi="Times New Roman" w:cs="Times New Roman"/>
          <w:b/>
          <w:sz w:val="32"/>
          <w:szCs w:val="32"/>
        </w:rPr>
        <w:t>7, 2018</w:t>
      </w:r>
      <w:r w:rsidRPr="00D554F1">
        <w:rPr>
          <w:rFonts w:ascii="Times New Roman" w:hAnsi="Times New Roman" w:cs="Times New Roman"/>
          <w:b/>
          <w:sz w:val="32"/>
          <w:szCs w:val="32"/>
        </w:rPr>
        <w:t>, 8:30-4:30</w:t>
      </w:r>
    </w:p>
    <w:p w14:paraId="38B9179A" w14:textId="57902B7C" w:rsidR="00D554F1" w:rsidRPr="00D554F1" w:rsidRDefault="00D554F1" w:rsidP="00D554F1">
      <w:pPr>
        <w:pStyle w:val="NormalWeb"/>
        <w:jc w:val="center"/>
        <w:rPr>
          <w:color w:val="000000"/>
          <w:sz w:val="32"/>
          <w:szCs w:val="32"/>
        </w:rPr>
      </w:pPr>
      <w:r w:rsidRPr="00D554F1">
        <w:rPr>
          <w:sz w:val="32"/>
          <w:szCs w:val="32"/>
        </w:rPr>
        <w:t>Variations on the Clinical Interview: Collaborative Approaches to Mental Status Examinations, Suicide Assessment, and Suicide Interventions</w:t>
      </w:r>
    </w:p>
    <w:p w14:paraId="241BBF8C" w14:textId="77777777" w:rsidR="00D554F1" w:rsidRPr="00D554F1" w:rsidRDefault="00D554F1" w:rsidP="006D030C">
      <w:pPr>
        <w:pStyle w:val="NormalWeb"/>
        <w:rPr>
          <w:color w:val="000000"/>
        </w:rPr>
      </w:pPr>
    </w:p>
    <w:p w14:paraId="65EB5A0C" w14:textId="77777777" w:rsidR="00D554F1" w:rsidRPr="00D554F1" w:rsidRDefault="00D554F1" w:rsidP="000D3A8D">
      <w:pPr>
        <w:tabs>
          <w:tab w:val="center" w:pos="4680"/>
        </w:tabs>
        <w:spacing w:line="240" w:lineRule="auto"/>
        <w:rPr>
          <w:rFonts w:ascii="Times New Roman" w:hAnsi="Times New Roman" w:cs="Times New Roman"/>
          <w:sz w:val="24"/>
          <w:szCs w:val="24"/>
        </w:rPr>
      </w:pPr>
      <w:bookmarkStart w:id="0" w:name="_GoBack"/>
      <w:r w:rsidRPr="00D554F1">
        <w:rPr>
          <w:rFonts w:ascii="Times New Roman" w:hAnsi="Times New Roman" w:cs="Times New Roman"/>
          <w:sz w:val="24"/>
          <w:szCs w:val="24"/>
        </w:rPr>
        <w:t xml:space="preserve">The clinical interview is the headwaters from which all mental health assessment and interventions flow. In this workshop, following an overview of clinical interviewing principles and practice, skills training for conducting the mental status examination (MSE) and suicide assessment interviews will be provided. Participants will learn MSE terminology, common symptom clusters and presentations, and strategies through which the MSE can be more collaborative and user-friendly. Additionally, participants will learn a flexible model for conducting suicide assessments. This model features eight core suicide dimensions and techniques for directly and collaboratively questioning clients about suicide ideations, previous attempts, hopelessness, and more. Five suicide interventions will be featured: alternatives to suicide; separating suicide intent from the self; interpersonal re-connection; </w:t>
      </w:r>
      <w:proofErr w:type="spellStart"/>
      <w:r w:rsidRPr="00D554F1">
        <w:rPr>
          <w:rFonts w:ascii="Times New Roman" w:hAnsi="Times New Roman" w:cs="Times New Roman"/>
          <w:sz w:val="24"/>
          <w:szCs w:val="24"/>
        </w:rPr>
        <w:t>neodissociation</w:t>
      </w:r>
      <w:proofErr w:type="spellEnd"/>
      <w:r w:rsidRPr="00D554F1">
        <w:rPr>
          <w:rFonts w:ascii="Times New Roman" w:hAnsi="Times New Roman" w:cs="Times New Roman"/>
          <w:sz w:val="24"/>
          <w:szCs w:val="24"/>
        </w:rPr>
        <w:t>; and safety-planning.</w:t>
      </w:r>
      <w:bookmarkEnd w:id="0"/>
      <w:r w:rsidRPr="00D554F1">
        <w:rPr>
          <w:rFonts w:ascii="Times New Roman" w:hAnsi="Times New Roman" w:cs="Times New Roman"/>
          <w:sz w:val="24"/>
          <w:szCs w:val="24"/>
        </w:rPr>
        <w:t xml:space="preserve">   </w:t>
      </w:r>
    </w:p>
    <w:p w14:paraId="7C19A78D" w14:textId="0956703E" w:rsidR="00D554F1" w:rsidRDefault="000D3A8D" w:rsidP="000D3A8D">
      <w:pPr>
        <w:spacing w:line="240" w:lineRule="auto"/>
        <w:rPr>
          <w:b/>
          <w:color w:val="000000"/>
          <w:highlight w:val="yellow"/>
        </w:rPr>
      </w:pPr>
      <w:r w:rsidRPr="000D3A8D">
        <w:rPr>
          <w:rFonts w:ascii="Times New Roman" w:hAnsi="Times New Roman" w:cs="Times New Roman"/>
          <w:b/>
          <w:sz w:val="24"/>
          <w:szCs w:val="24"/>
        </w:rPr>
        <w:t>John Sommers-Flanagan, Ph.D.</w:t>
      </w:r>
      <w:r w:rsidRPr="000D3A8D">
        <w:rPr>
          <w:rFonts w:ascii="Times New Roman" w:hAnsi="Times New Roman" w:cs="Times New Roman"/>
          <w:sz w:val="24"/>
          <w:szCs w:val="24"/>
        </w:rPr>
        <w:t xml:space="preserve"> is a Professor of Counselor Education at the University of Montana and a clinical psychologist. He is author or coauthor of over 60 professional publications and eight books. His books, co-written with his wife Rita, include </w:t>
      </w:r>
      <w:r w:rsidRPr="000D3A8D">
        <w:rPr>
          <w:rFonts w:ascii="Times New Roman" w:hAnsi="Times New Roman" w:cs="Times New Roman"/>
          <w:sz w:val="24"/>
          <w:szCs w:val="24"/>
          <w:u w:val="single"/>
        </w:rPr>
        <w:t>Tough Kids, Cool Counseling</w:t>
      </w:r>
      <w:r w:rsidRPr="000D3A8D">
        <w:rPr>
          <w:rFonts w:ascii="Times New Roman" w:hAnsi="Times New Roman" w:cs="Times New Roman"/>
          <w:sz w:val="24"/>
          <w:szCs w:val="24"/>
        </w:rPr>
        <w:t xml:space="preserve"> (2</w:t>
      </w:r>
      <w:r w:rsidRPr="000D3A8D">
        <w:rPr>
          <w:rFonts w:ascii="Times New Roman" w:hAnsi="Times New Roman" w:cs="Times New Roman"/>
          <w:sz w:val="24"/>
          <w:szCs w:val="24"/>
          <w:vertAlign w:val="superscript"/>
        </w:rPr>
        <w:t>nd</w:t>
      </w:r>
      <w:r w:rsidRPr="000D3A8D">
        <w:rPr>
          <w:rFonts w:ascii="Times New Roman" w:hAnsi="Times New Roman" w:cs="Times New Roman"/>
          <w:sz w:val="24"/>
          <w:szCs w:val="24"/>
        </w:rPr>
        <w:t xml:space="preserve"> ed., 2007), </w:t>
      </w:r>
      <w:r w:rsidRPr="000D3A8D">
        <w:rPr>
          <w:rFonts w:ascii="Times New Roman" w:hAnsi="Times New Roman" w:cs="Times New Roman"/>
          <w:sz w:val="24"/>
          <w:szCs w:val="24"/>
          <w:u w:val="single"/>
        </w:rPr>
        <w:t>How to Listen so Parents will Talk and Talk so Parents will Listen</w:t>
      </w:r>
      <w:r w:rsidRPr="000D3A8D">
        <w:rPr>
          <w:rFonts w:ascii="Times New Roman" w:hAnsi="Times New Roman" w:cs="Times New Roman"/>
          <w:sz w:val="24"/>
          <w:szCs w:val="24"/>
        </w:rPr>
        <w:t xml:space="preserve"> (2011) and </w:t>
      </w:r>
      <w:r w:rsidRPr="000D3A8D">
        <w:rPr>
          <w:rFonts w:ascii="Times New Roman" w:hAnsi="Times New Roman" w:cs="Times New Roman"/>
          <w:sz w:val="24"/>
          <w:szCs w:val="24"/>
          <w:u w:val="single"/>
        </w:rPr>
        <w:t>Clinical Interviewing</w:t>
      </w:r>
      <w:r w:rsidRPr="000D3A8D">
        <w:rPr>
          <w:rFonts w:ascii="Times New Roman" w:hAnsi="Times New Roman" w:cs="Times New Roman"/>
          <w:sz w:val="24"/>
          <w:szCs w:val="24"/>
        </w:rPr>
        <w:t xml:space="preserve"> (6</w:t>
      </w:r>
      <w:r w:rsidRPr="000D3A8D">
        <w:rPr>
          <w:rFonts w:ascii="Times New Roman" w:hAnsi="Times New Roman" w:cs="Times New Roman"/>
          <w:sz w:val="24"/>
          <w:szCs w:val="24"/>
          <w:vertAlign w:val="superscript"/>
        </w:rPr>
        <w:t>th</w:t>
      </w:r>
      <w:r w:rsidRPr="000D3A8D">
        <w:rPr>
          <w:rFonts w:ascii="Times New Roman" w:hAnsi="Times New Roman" w:cs="Times New Roman"/>
          <w:sz w:val="24"/>
          <w:szCs w:val="24"/>
        </w:rPr>
        <w:t xml:space="preserve"> ed., 2017). Dr. Sommers-Flanagan has been publishing articles, book chapters, and videos on working with challenging youth since 1995. He is cohost of the national “Practically Perfect Parenting Podcast.”</w:t>
      </w:r>
    </w:p>
    <w:p w14:paraId="5D9E5D90" w14:textId="3091EDBF" w:rsidR="00D554F1" w:rsidRPr="002D4343" w:rsidRDefault="00D554F1" w:rsidP="000D3A8D">
      <w:pPr>
        <w:spacing w:line="240" w:lineRule="auto"/>
        <w:rPr>
          <w:color w:val="000000"/>
        </w:rPr>
      </w:pPr>
      <w:r w:rsidRPr="002D4343">
        <w:rPr>
          <w:rFonts w:ascii="Times New Roman" w:hAnsi="Times New Roman" w:cs="Times New Roman"/>
          <w:b/>
          <w:color w:val="000000"/>
          <w:sz w:val="24"/>
          <w:szCs w:val="24"/>
        </w:rPr>
        <w:t>S</w:t>
      </w:r>
      <w:r w:rsidR="000D3A8D">
        <w:rPr>
          <w:rFonts w:ascii="Times New Roman" w:hAnsi="Times New Roman" w:cs="Times New Roman"/>
          <w:b/>
          <w:color w:val="000000"/>
          <w:sz w:val="24"/>
          <w:szCs w:val="24"/>
        </w:rPr>
        <w:t>ara Pola</w:t>
      </w:r>
      <w:r w:rsidR="002D4343" w:rsidRPr="002D4343">
        <w:rPr>
          <w:rFonts w:ascii="Times New Roman" w:hAnsi="Times New Roman" w:cs="Times New Roman"/>
          <w:b/>
          <w:color w:val="000000"/>
          <w:sz w:val="24"/>
          <w:szCs w:val="24"/>
        </w:rPr>
        <w:t xml:space="preserve">nchek, </w:t>
      </w:r>
      <w:proofErr w:type="spellStart"/>
      <w:proofErr w:type="gramStart"/>
      <w:r w:rsidR="002D4343" w:rsidRPr="002D4343">
        <w:rPr>
          <w:rFonts w:ascii="Times New Roman" w:hAnsi="Times New Roman" w:cs="Times New Roman"/>
          <w:b/>
          <w:color w:val="000000"/>
          <w:sz w:val="24"/>
          <w:szCs w:val="24"/>
        </w:rPr>
        <w:t>Ed.D</w:t>
      </w:r>
      <w:proofErr w:type="spellEnd"/>
      <w:r w:rsidR="002D4343" w:rsidRPr="002D4343">
        <w:rPr>
          <w:rFonts w:ascii="Times New Roman" w:hAnsi="Times New Roman" w:cs="Times New Roman"/>
          <w:b/>
          <w:color w:val="000000"/>
          <w:sz w:val="24"/>
          <w:szCs w:val="24"/>
        </w:rPr>
        <w:t>.,</w:t>
      </w:r>
      <w:proofErr w:type="gramEnd"/>
      <w:r w:rsidR="002D4343" w:rsidRPr="002D4343">
        <w:rPr>
          <w:rFonts w:ascii="Times New Roman" w:hAnsi="Times New Roman" w:cs="Times New Roman"/>
          <w:b/>
          <w:color w:val="000000"/>
          <w:sz w:val="24"/>
          <w:szCs w:val="24"/>
        </w:rPr>
        <w:t xml:space="preserve"> LCSW </w:t>
      </w:r>
      <w:r w:rsidR="002D4343" w:rsidRPr="002D4343">
        <w:rPr>
          <w:rFonts w:ascii="Times New Roman" w:hAnsi="Times New Roman" w:cs="Times New Roman"/>
          <w:color w:val="000000"/>
          <w:sz w:val="24"/>
          <w:szCs w:val="24"/>
          <w:shd w:val="clear" w:color="auto" w:fill="FFFFFF"/>
        </w:rPr>
        <w:t xml:space="preserve">is the Clinical Director in the Counselor Education department at the University of Montana. She has been working with parents for nearly 18 years in a variety of capacities, including: family counselor, foster care educator, in-home therapist, parenting program director, parenting consultant, clinical consultant for parenting programs, community educator, clinical supervisor, and counselor educator.  Sara is the co-host of the </w:t>
      </w:r>
      <w:r w:rsidR="000D3A8D">
        <w:rPr>
          <w:rFonts w:ascii="Times New Roman" w:hAnsi="Times New Roman" w:cs="Times New Roman"/>
          <w:color w:val="000000"/>
          <w:sz w:val="24"/>
          <w:szCs w:val="24"/>
          <w:shd w:val="clear" w:color="auto" w:fill="FFFFFF"/>
        </w:rPr>
        <w:t>“</w:t>
      </w:r>
      <w:r w:rsidR="002D4343" w:rsidRPr="002D4343">
        <w:rPr>
          <w:rFonts w:ascii="Times New Roman" w:hAnsi="Times New Roman" w:cs="Times New Roman"/>
          <w:color w:val="000000"/>
          <w:sz w:val="24"/>
          <w:szCs w:val="24"/>
          <w:shd w:val="clear" w:color="auto" w:fill="FFFFFF"/>
        </w:rPr>
        <w:t>Practically Perfect Parenting Podcast</w:t>
      </w:r>
      <w:r w:rsidR="000D3A8D">
        <w:rPr>
          <w:rFonts w:ascii="Times New Roman" w:hAnsi="Times New Roman" w:cs="Times New Roman"/>
          <w:color w:val="000000"/>
          <w:sz w:val="24"/>
          <w:szCs w:val="24"/>
          <w:shd w:val="clear" w:color="auto" w:fill="FFFFFF"/>
        </w:rPr>
        <w:t>”</w:t>
      </w:r>
      <w:r w:rsidR="002D4343" w:rsidRPr="002D4343">
        <w:rPr>
          <w:rFonts w:ascii="Times New Roman" w:hAnsi="Times New Roman" w:cs="Times New Roman"/>
          <w:color w:val="000000"/>
          <w:sz w:val="24"/>
          <w:szCs w:val="24"/>
          <w:shd w:val="clear" w:color="auto" w:fill="FFFFFF"/>
        </w:rPr>
        <w:t xml:space="preserve"> and is the (not quite practically perfect) parent of two teenagers. </w:t>
      </w:r>
    </w:p>
    <w:sectPr w:rsidR="00D554F1" w:rsidRPr="002D4343" w:rsidSect="002B4A9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45496"/>
    <w:multiLevelType w:val="hybridMultilevel"/>
    <w:tmpl w:val="9DA8A40C"/>
    <w:lvl w:ilvl="0" w:tplc="86C81C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7F0546"/>
    <w:multiLevelType w:val="hybridMultilevel"/>
    <w:tmpl w:val="FD72B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317578"/>
    <w:multiLevelType w:val="hybridMultilevel"/>
    <w:tmpl w:val="AE0E0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3C5"/>
    <w:rsid w:val="00006D99"/>
    <w:rsid w:val="000171F5"/>
    <w:rsid w:val="000D3A8D"/>
    <w:rsid w:val="00183C92"/>
    <w:rsid w:val="001C3C7D"/>
    <w:rsid w:val="001C4E53"/>
    <w:rsid w:val="00233DC0"/>
    <w:rsid w:val="00240EE0"/>
    <w:rsid w:val="00265C3C"/>
    <w:rsid w:val="002A2DE9"/>
    <w:rsid w:val="002B4A99"/>
    <w:rsid w:val="002D4343"/>
    <w:rsid w:val="002E449E"/>
    <w:rsid w:val="003143C5"/>
    <w:rsid w:val="003C0645"/>
    <w:rsid w:val="00446DAB"/>
    <w:rsid w:val="004623C2"/>
    <w:rsid w:val="004B11C2"/>
    <w:rsid w:val="004D5797"/>
    <w:rsid w:val="005823E7"/>
    <w:rsid w:val="005B5CE3"/>
    <w:rsid w:val="005B5F23"/>
    <w:rsid w:val="00603BAE"/>
    <w:rsid w:val="006658FE"/>
    <w:rsid w:val="006D030C"/>
    <w:rsid w:val="006F3424"/>
    <w:rsid w:val="007046AE"/>
    <w:rsid w:val="00750D26"/>
    <w:rsid w:val="007F7B2B"/>
    <w:rsid w:val="00833C26"/>
    <w:rsid w:val="00971AC7"/>
    <w:rsid w:val="009953AE"/>
    <w:rsid w:val="009E3876"/>
    <w:rsid w:val="00D554F1"/>
    <w:rsid w:val="00DD6F5A"/>
    <w:rsid w:val="00E63FA1"/>
    <w:rsid w:val="00EF21E3"/>
    <w:rsid w:val="00F102F9"/>
    <w:rsid w:val="00F85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7E5E"/>
  <w15:docId w15:val="{42A7B893-7BB0-4C85-9939-00A029244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40EE0"/>
    <w:pPr>
      <w:keepNext/>
      <w:spacing w:after="0" w:line="240" w:lineRule="auto"/>
      <w:outlineLvl w:val="0"/>
    </w:pPr>
    <w:rPr>
      <w:rFonts w:ascii="Georgia" w:hAnsi="Georgia" w:cs="Times New Roman"/>
      <w:b/>
      <w:bCs/>
      <w:kern w:val="36"/>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3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43C5"/>
    <w:rPr>
      <w:rFonts w:ascii="Tahoma" w:hAnsi="Tahoma" w:cs="Tahoma"/>
      <w:sz w:val="16"/>
      <w:szCs w:val="16"/>
    </w:rPr>
  </w:style>
  <w:style w:type="paragraph" w:styleId="ListParagraph">
    <w:name w:val="List Paragraph"/>
    <w:basedOn w:val="Normal"/>
    <w:uiPriority w:val="34"/>
    <w:qFormat/>
    <w:rsid w:val="00265C3C"/>
    <w:pPr>
      <w:ind w:left="720"/>
      <w:contextualSpacing/>
    </w:pPr>
  </w:style>
  <w:style w:type="paragraph" w:styleId="NormalWeb">
    <w:name w:val="Normal (Web)"/>
    <w:basedOn w:val="Normal"/>
    <w:uiPriority w:val="99"/>
    <w:semiHidden/>
    <w:unhideWhenUsed/>
    <w:rsid w:val="006D030C"/>
    <w:pPr>
      <w:spacing w:after="0" w:line="240" w:lineRule="auto"/>
    </w:pPr>
    <w:rPr>
      <w:rFonts w:ascii="Times New Roman" w:hAnsi="Times New Roman" w:cs="Times New Roman"/>
      <w:sz w:val="24"/>
      <w:szCs w:val="24"/>
    </w:rPr>
  </w:style>
  <w:style w:type="character" w:customStyle="1" w:styleId="Heading1Char">
    <w:name w:val="Heading 1 Char"/>
    <w:basedOn w:val="DefaultParagraphFont"/>
    <w:link w:val="Heading1"/>
    <w:uiPriority w:val="9"/>
    <w:rsid w:val="00240EE0"/>
    <w:rPr>
      <w:rFonts w:ascii="Georgia" w:hAnsi="Georgia" w:cs="Times New Roman"/>
      <w:b/>
      <w:bCs/>
      <w:kern w:val="36"/>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1020">
      <w:bodyDiv w:val="1"/>
      <w:marLeft w:val="0"/>
      <w:marRight w:val="0"/>
      <w:marTop w:val="0"/>
      <w:marBottom w:val="0"/>
      <w:divBdr>
        <w:top w:val="none" w:sz="0" w:space="0" w:color="auto"/>
        <w:left w:val="none" w:sz="0" w:space="0" w:color="auto"/>
        <w:bottom w:val="none" w:sz="0" w:space="0" w:color="auto"/>
        <w:right w:val="none" w:sz="0" w:space="0" w:color="auto"/>
      </w:divBdr>
    </w:div>
    <w:div w:id="865019716">
      <w:bodyDiv w:val="1"/>
      <w:marLeft w:val="0"/>
      <w:marRight w:val="0"/>
      <w:marTop w:val="0"/>
      <w:marBottom w:val="0"/>
      <w:divBdr>
        <w:top w:val="none" w:sz="0" w:space="0" w:color="auto"/>
        <w:left w:val="none" w:sz="0" w:space="0" w:color="auto"/>
        <w:bottom w:val="none" w:sz="0" w:space="0" w:color="auto"/>
        <w:right w:val="none" w:sz="0" w:space="0" w:color="auto"/>
      </w:divBdr>
    </w:div>
    <w:div w:id="1110324002">
      <w:bodyDiv w:val="1"/>
      <w:marLeft w:val="0"/>
      <w:marRight w:val="0"/>
      <w:marTop w:val="0"/>
      <w:marBottom w:val="0"/>
      <w:divBdr>
        <w:top w:val="none" w:sz="0" w:space="0" w:color="auto"/>
        <w:left w:val="none" w:sz="0" w:space="0" w:color="auto"/>
        <w:bottom w:val="none" w:sz="0" w:space="0" w:color="auto"/>
        <w:right w:val="none" w:sz="0" w:space="0" w:color="auto"/>
      </w:divBdr>
    </w:div>
    <w:div w:id="2104757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901</Words>
  <Characters>5139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 Daniel</dc:creator>
  <cp:lastModifiedBy>Sommers-Flanagan, John</cp:lastModifiedBy>
  <cp:revision>2</cp:revision>
  <cp:lastPrinted>2015-02-27T15:05:00Z</cp:lastPrinted>
  <dcterms:created xsi:type="dcterms:W3CDTF">2018-01-25T14:33:00Z</dcterms:created>
  <dcterms:modified xsi:type="dcterms:W3CDTF">2018-01-25T14:33:00Z</dcterms:modified>
</cp:coreProperties>
</file>